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AAF" w:rsidRPr="00B04AAF" w:rsidRDefault="00B04AAF" w:rsidP="00B04A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4AAF">
        <w:rPr>
          <w:rFonts w:ascii="Times New Roman" w:hAnsi="Times New Roman" w:cs="Times New Roman"/>
          <w:b/>
          <w:i/>
          <w:sz w:val="28"/>
          <w:szCs w:val="28"/>
        </w:rPr>
        <w:t>ПДО Мальцева Е.С.., отел туризма, краеведения, экологии,</w:t>
      </w:r>
    </w:p>
    <w:p w:rsidR="00B04AAF" w:rsidRPr="00B04AAF" w:rsidRDefault="00B04AAF" w:rsidP="00B04A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1группа 2 группа чт.09</w:t>
      </w:r>
      <w:r w:rsidRPr="00B04AAF">
        <w:rPr>
          <w:rFonts w:ascii="Times New Roman" w:hAnsi="Times New Roman" w:cs="Times New Roman"/>
          <w:b/>
          <w:i/>
          <w:sz w:val="28"/>
          <w:szCs w:val="28"/>
        </w:rPr>
        <w:t>.04.2020</w:t>
      </w:r>
    </w:p>
    <w:p w:rsidR="00B04AAF" w:rsidRDefault="00B04AAF" w:rsidP="00B04A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4AAF">
        <w:rPr>
          <w:rFonts w:ascii="Times New Roman" w:hAnsi="Times New Roman" w:cs="Times New Roman"/>
          <w:b/>
          <w:i/>
          <w:sz w:val="28"/>
          <w:szCs w:val="28"/>
        </w:rPr>
        <w:t>учебное занятие с 16.00- 18.00; 18.00-20.00</w:t>
      </w:r>
    </w:p>
    <w:p w:rsidR="003C0534" w:rsidRPr="002E1E15" w:rsidRDefault="00B04AAF" w:rsidP="003C053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 w:rsidR="003C0534" w:rsidRPr="002E1E15">
        <w:rPr>
          <w:rFonts w:ascii="Times New Roman" w:hAnsi="Times New Roman" w:cs="Times New Roman"/>
          <w:b/>
          <w:i/>
          <w:sz w:val="28"/>
          <w:szCs w:val="28"/>
        </w:rPr>
        <w:t>Горный туризм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bookmarkStart w:id="0" w:name="_GoBack"/>
      <w:bookmarkEnd w:id="0"/>
    </w:p>
    <w:p w:rsidR="003C0534" w:rsidRDefault="003C0534" w:rsidP="003C0534">
      <w:pPr>
        <w:spacing w:after="0"/>
        <w:ind w:firstLine="709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proofErr w:type="spellStart"/>
      <w:r w:rsidRPr="002E1E15"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>Го́рный</w:t>
      </w:r>
      <w:proofErr w:type="spellEnd"/>
      <w:r w:rsidRPr="002E1E15"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2E1E15"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>тури́зм</w:t>
      </w:r>
      <w:proofErr w:type="spellEnd"/>
      <w:r w:rsidRPr="002E1E1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— вид</w:t>
      </w:r>
      <w:r w:rsidRPr="002E1E15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hyperlink r:id="rId4" w:tooltip="Туризм" w:history="1">
        <w:r w:rsidRPr="002E1E15">
          <w:rPr>
            <w:rStyle w:val="a3"/>
            <w:rFonts w:ascii="Times New Roman" w:hAnsi="Times New Roman" w:cs="Times New Roman"/>
            <w:color w:val="0B0080"/>
            <w:sz w:val="28"/>
            <w:szCs w:val="28"/>
            <w:u w:val="none"/>
            <w:shd w:val="clear" w:color="auto" w:fill="FFFFFF"/>
          </w:rPr>
          <w:t>туризма</w:t>
        </w:r>
      </w:hyperlink>
      <w:r w:rsidRPr="002E1E1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, заключающийся в передвижении группы людей с помощью мускульной силы по </w:t>
      </w:r>
      <w:hyperlink r:id="rId5" w:tooltip="Туристский маршрут" w:history="1">
        <w:r w:rsidRPr="002E1E15">
          <w:rPr>
            <w:rStyle w:val="a3"/>
            <w:rFonts w:ascii="Times New Roman" w:hAnsi="Times New Roman" w:cs="Times New Roman"/>
            <w:color w:val="0B0080"/>
            <w:sz w:val="28"/>
            <w:szCs w:val="28"/>
            <w:u w:val="none"/>
            <w:shd w:val="clear" w:color="auto" w:fill="FFFFFF"/>
          </w:rPr>
          <w:t>определённому маршруту</w:t>
        </w:r>
      </w:hyperlink>
      <w:r w:rsidRPr="002E1E1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 проложенному в</w:t>
      </w:r>
      <w:r w:rsidRPr="002E1E15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hyperlink r:id="rId6" w:tooltip="Гора" w:history="1">
        <w:r w:rsidRPr="002E1E15">
          <w:rPr>
            <w:rStyle w:val="a3"/>
            <w:rFonts w:ascii="Times New Roman" w:hAnsi="Times New Roman" w:cs="Times New Roman"/>
            <w:color w:val="0B0080"/>
            <w:sz w:val="28"/>
            <w:szCs w:val="28"/>
            <w:u w:val="none"/>
            <w:shd w:val="clear" w:color="auto" w:fill="FFFFFF"/>
          </w:rPr>
          <w:t>горной местности</w:t>
        </w:r>
      </w:hyperlink>
      <w:r w:rsidRPr="002E1E15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2E1E1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в условиях высокогорья.</w:t>
      </w:r>
    </w:p>
    <w:p w:rsidR="00B04AAF" w:rsidRDefault="00B04AAF" w:rsidP="003C0534">
      <w:pPr>
        <w:spacing w:after="0"/>
        <w:ind w:firstLine="709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B04AA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5238750" cy="3429000"/>
            <wp:effectExtent l="0" t="0" r="0" b="0"/>
            <wp:docPr id="1" name="Рисунок 1" descr="Лучшие места для активного отдыха и горного туриз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учшие места для активного отдыха и горного туриз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AAF" w:rsidRPr="002E1E15" w:rsidRDefault="00B04AAF" w:rsidP="003C0534">
      <w:pPr>
        <w:spacing w:after="0"/>
        <w:ind w:firstLine="709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</w:p>
    <w:p w:rsidR="003C0534" w:rsidRPr="002E1E15" w:rsidRDefault="003C0534" w:rsidP="003C0534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1E15">
        <w:rPr>
          <w:rFonts w:ascii="Times New Roman" w:hAnsi="Times New Roman" w:cs="Times New Roman"/>
          <w:b/>
          <w:i/>
          <w:sz w:val="28"/>
          <w:szCs w:val="28"/>
        </w:rPr>
        <w:t>КЛАССИФИКАЦИЯ СЛОЖНОСТИ ГОРНЫХ ПОХОДОВ</w:t>
      </w:r>
    </w:p>
    <w:p w:rsidR="003C0534" w:rsidRPr="002E1E15" w:rsidRDefault="003C0534" w:rsidP="003C053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</w:rPr>
      </w:pPr>
      <w:r w:rsidRPr="002E1E15">
        <w:rPr>
          <w:color w:val="252525"/>
          <w:sz w:val="28"/>
          <w:szCs w:val="28"/>
        </w:rPr>
        <w:t>Сложность маршрута в горном туризме определяется в основном категорией трудности</w:t>
      </w:r>
      <w:r w:rsidRPr="002E1E15">
        <w:rPr>
          <w:rStyle w:val="apple-converted-space"/>
          <w:color w:val="252525"/>
          <w:sz w:val="28"/>
          <w:szCs w:val="28"/>
        </w:rPr>
        <w:t> </w:t>
      </w:r>
      <w:hyperlink r:id="rId8" w:tooltip="Перевал" w:history="1">
        <w:r w:rsidRPr="002E1E15">
          <w:rPr>
            <w:rStyle w:val="a3"/>
            <w:color w:val="0B0080"/>
            <w:sz w:val="28"/>
            <w:szCs w:val="28"/>
          </w:rPr>
          <w:t>перевалов</w:t>
        </w:r>
      </w:hyperlink>
      <w:r w:rsidRPr="002E1E15">
        <w:rPr>
          <w:color w:val="252525"/>
          <w:sz w:val="28"/>
          <w:szCs w:val="28"/>
        </w:rPr>
        <w:t>, и вершин в него входящих. Дополнительными параметрами являются длина маршрута (в километрах) и продолжительность похода (в днях). Как и в остальных видах спортивного туризма, в горном формально выделяются 6 категорий сложности походов. Однако следует отметить, что в пределах одной и той же категории походы могут несколько различаться по фактической сложности.</w:t>
      </w:r>
    </w:p>
    <w:p w:rsidR="003C0534" w:rsidRPr="002E1E15" w:rsidRDefault="003C0534" w:rsidP="003C053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</w:rPr>
      </w:pPr>
      <w:r w:rsidRPr="002E1E15">
        <w:rPr>
          <w:color w:val="252525"/>
          <w:sz w:val="28"/>
          <w:szCs w:val="28"/>
        </w:rPr>
        <w:t>Для каждой из 6 категорий сложности (КС) горного похода установлена минимальная длина и минимальный набор ЛП. Так, например, по существующим на 2006 год правилам, горный маршрут 1-й КС обязан иметь длину не менее 100 км и включать в себя не менее двух ЛП 1А категории трудности. Горный маршрут 5 КС должен быть не короче 160 км и содержать, как минимум, набор ЛП вида (1А, 1Б, 2А, 2Б, 3А, 3Б).</w:t>
      </w:r>
    </w:p>
    <w:p w:rsidR="003C0534" w:rsidRPr="002E1E15" w:rsidRDefault="003C0534" w:rsidP="003C053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</w:rPr>
      </w:pPr>
      <w:r w:rsidRPr="002E1E15">
        <w:rPr>
          <w:color w:val="252525"/>
          <w:sz w:val="28"/>
          <w:szCs w:val="28"/>
        </w:rPr>
        <w:t>Ограничения на длину маршрута и набор ЛП могут меняться по решению Туристско-спортивного союза России.</w:t>
      </w:r>
    </w:p>
    <w:p w:rsidR="003C0534" w:rsidRDefault="003C0534" w:rsidP="003C05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AAF" w:rsidRDefault="00B04AAF" w:rsidP="003C05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AAF" w:rsidRDefault="00B04AAF" w:rsidP="003C05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AAF" w:rsidRPr="002E1E15" w:rsidRDefault="00B04AAF" w:rsidP="003C05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4CE2" w:rsidRPr="002E1E15" w:rsidRDefault="003C0534" w:rsidP="00B04AA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1E15">
        <w:rPr>
          <w:rFonts w:ascii="Times New Roman" w:hAnsi="Times New Roman" w:cs="Times New Roman"/>
          <w:b/>
          <w:i/>
          <w:sz w:val="28"/>
          <w:szCs w:val="28"/>
        </w:rPr>
        <w:t>ОТЛИЧИЕ ОТ ПОХОЖИХ ВИДОВ СПОРТА</w:t>
      </w:r>
    </w:p>
    <w:p w:rsidR="003C0534" w:rsidRPr="002E1E15" w:rsidRDefault="003C0534" w:rsidP="000D4CE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</w:rPr>
      </w:pPr>
      <w:r w:rsidRPr="002E1E15">
        <w:rPr>
          <w:color w:val="252525"/>
          <w:sz w:val="28"/>
          <w:szCs w:val="28"/>
        </w:rPr>
        <w:t>Хотя в горном туризме используются элементы</w:t>
      </w:r>
      <w:r w:rsidRPr="002E1E15">
        <w:rPr>
          <w:rStyle w:val="apple-converted-space"/>
          <w:color w:val="252525"/>
          <w:sz w:val="28"/>
          <w:szCs w:val="28"/>
        </w:rPr>
        <w:t> </w:t>
      </w:r>
      <w:hyperlink r:id="rId9" w:tooltip="Скалолазание" w:history="1">
        <w:r w:rsidRPr="002E1E15">
          <w:rPr>
            <w:rStyle w:val="a3"/>
            <w:color w:val="0B0080"/>
            <w:sz w:val="28"/>
            <w:szCs w:val="28"/>
          </w:rPr>
          <w:t>скалолазания</w:t>
        </w:r>
      </w:hyperlink>
      <w:r w:rsidRPr="002E1E15">
        <w:rPr>
          <w:rStyle w:val="apple-converted-space"/>
          <w:color w:val="252525"/>
          <w:sz w:val="28"/>
          <w:szCs w:val="28"/>
        </w:rPr>
        <w:t> </w:t>
      </w:r>
      <w:r w:rsidRPr="002E1E15">
        <w:rPr>
          <w:color w:val="252525"/>
          <w:sz w:val="28"/>
          <w:szCs w:val="28"/>
        </w:rPr>
        <w:t xml:space="preserve">при прохождении маршрута, не следует смешивать его с </w:t>
      </w:r>
      <w:hyperlink r:id="rId10" w:tooltip="Альпинизм" w:history="1">
        <w:r w:rsidRPr="002E1E15">
          <w:rPr>
            <w:rStyle w:val="a3"/>
            <w:color w:val="0B0080"/>
            <w:sz w:val="28"/>
            <w:szCs w:val="28"/>
          </w:rPr>
          <w:t>альпинизмом</w:t>
        </w:r>
      </w:hyperlink>
      <w:r w:rsidRPr="002E1E15">
        <w:rPr>
          <w:color w:val="252525"/>
          <w:sz w:val="28"/>
          <w:szCs w:val="28"/>
        </w:rPr>
        <w:t>. Главное отличие состоит в том, что целью альпиниста является подъём на вершину, а целью горного туриста — прохождение</w:t>
      </w:r>
      <w:r w:rsidRPr="002E1E15">
        <w:rPr>
          <w:rStyle w:val="apple-converted-space"/>
          <w:color w:val="252525"/>
          <w:sz w:val="28"/>
          <w:szCs w:val="28"/>
        </w:rPr>
        <w:t> </w:t>
      </w:r>
      <w:hyperlink r:id="rId11" w:tooltip="Перевал" w:history="1">
        <w:r w:rsidRPr="002E1E15">
          <w:rPr>
            <w:rStyle w:val="a3"/>
            <w:color w:val="0B0080"/>
            <w:sz w:val="28"/>
            <w:szCs w:val="28"/>
          </w:rPr>
          <w:t>перевалов</w:t>
        </w:r>
      </w:hyperlink>
      <w:r w:rsidRPr="002E1E15">
        <w:rPr>
          <w:rStyle w:val="apple-converted-space"/>
          <w:color w:val="252525"/>
          <w:sz w:val="28"/>
          <w:szCs w:val="28"/>
        </w:rPr>
        <w:t> </w:t>
      </w:r>
      <w:r w:rsidRPr="002E1E15">
        <w:rPr>
          <w:color w:val="252525"/>
          <w:sz w:val="28"/>
          <w:szCs w:val="28"/>
        </w:rPr>
        <w:t>определенной категории сложности, в том числе и восхождения на вершины. В высших категориях сложности границы между этими видами</w:t>
      </w:r>
      <w:r w:rsidRPr="002E1E15">
        <w:rPr>
          <w:rStyle w:val="apple-converted-space"/>
          <w:color w:val="252525"/>
          <w:sz w:val="28"/>
          <w:szCs w:val="28"/>
        </w:rPr>
        <w:t> </w:t>
      </w:r>
      <w:hyperlink r:id="rId12" w:tooltip="Спорт" w:history="1">
        <w:r w:rsidRPr="002E1E15">
          <w:rPr>
            <w:rStyle w:val="a3"/>
            <w:color w:val="0B0080"/>
            <w:sz w:val="28"/>
            <w:szCs w:val="28"/>
          </w:rPr>
          <w:t>спорта</w:t>
        </w:r>
      </w:hyperlink>
      <w:r w:rsidRPr="002E1E15">
        <w:rPr>
          <w:rStyle w:val="apple-converted-space"/>
          <w:color w:val="252525"/>
          <w:sz w:val="28"/>
          <w:szCs w:val="28"/>
        </w:rPr>
        <w:t> </w:t>
      </w:r>
      <w:r w:rsidRPr="002E1E15">
        <w:rPr>
          <w:color w:val="252525"/>
          <w:sz w:val="28"/>
          <w:szCs w:val="28"/>
        </w:rPr>
        <w:t>расплывчаты.</w:t>
      </w:r>
    </w:p>
    <w:p w:rsidR="003C0534" w:rsidRPr="002E1E15" w:rsidRDefault="003C0534" w:rsidP="000D4CE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</w:rPr>
      </w:pPr>
      <w:r w:rsidRPr="002E1E15">
        <w:rPr>
          <w:color w:val="252525"/>
          <w:sz w:val="28"/>
          <w:szCs w:val="28"/>
        </w:rPr>
        <w:t>Основной фактор, отличающий горный туризм от других видов</w:t>
      </w:r>
      <w:r w:rsidRPr="002E1E15">
        <w:rPr>
          <w:rStyle w:val="apple-converted-space"/>
          <w:color w:val="252525"/>
          <w:sz w:val="28"/>
          <w:szCs w:val="28"/>
        </w:rPr>
        <w:t> </w:t>
      </w:r>
      <w:hyperlink r:id="rId13" w:tooltip="Спортивный туризм" w:history="1">
        <w:r w:rsidRPr="002E1E15">
          <w:rPr>
            <w:rStyle w:val="a3"/>
            <w:color w:val="0B0080"/>
            <w:sz w:val="28"/>
            <w:szCs w:val="28"/>
          </w:rPr>
          <w:t>спортивного туризма</w:t>
        </w:r>
      </w:hyperlink>
      <w:r w:rsidRPr="002E1E15">
        <w:rPr>
          <w:rStyle w:val="apple-converted-space"/>
          <w:color w:val="252525"/>
          <w:sz w:val="28"/>
          <w:szCs w:val="28"/>
        </w:rPr>
        <w:t> </w:t>
      </w:r>
      <w:r w:rsidRPr="002E1E15">
        <w:rPr>
          <w:color w:val="252525"/>
          <w:sz w:val="28"/>
          <w:szCs w:val="28"/>
        </w:rPr>
        <w:t>(и объединяющий его с альпинизмом) — то, что походы проходят на значительной (более 2500-3000 метров) абсолютной высоте над уровнем моря.</w:t>
      </w:r>
    </w:p>
    <w:p w:rsidR="003C0534" w:rsidRPr="002E1E15" w:rsidRDefault="003C0534" w:rsidP="000D4CE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</w:rPr>
      </w:pPr>
      <w:r w:rsidRPr="002E1E15">
        <w:rPr>
          <w:color w:val="252525"/>
          <w:sz w:val="28"/>
          <w:szCs w:val="28"/>
        </w:rPr>
        <w:t>Так же в отличие от</w:t>
      </w:r>
      <w:r w:rsidRPr="002E1E15">
        <w:rPr>
          <w:rStyle w:val="apple-converted-space"/>
          <w:color w:val="252525"/>
          <w:sz w:val="28"/>
          <w:szCs w:val="28"/>
        </w:rPr>
        <w:t> </w:t>
      </w:r>
      <w:hyperlink r:id="rId14" w:tooltip="Пешеходный туризм" w:history="1">
        <w:r w:rsidRPr="002E1E15">
          <w:rPr>
            <w:rStyle w:val="a3"/>
            <w:color w:val="0B0080"/>
            <w:sz w:val="28"/>
            <w:szCs w:val="28"/>
          </w:rPr>
          <w:t>пешеходного туризма</w:t>
        </w:r>
      </w:hyperlink>
      <w:r w:rsidRPr="002E1E15">
        <w:rPr>
          <w:color w:val="252525"/>
          <w:sz w:val="28"/>
          <w:szCs w:val="28"/>
        </w:rPr>
        <w:t xml:space="preserve">, в горном туризме не оцениваются протяжённые препятствия (например, </w:t>
      </w:r>
      <w:hyperlink r:id="rId15" w:tooltip="Болото" w:history="1">
        <w:r w:rsidRPr="002E1E15">
          <w:rPr>
            <w:rStyle w:val="a3"/>
            <w:color w:val="0B0080"/>
            <w:sz w:val="28"/>
            <w:szCs w:val="28"/>
          </w:rPr>
          <w:t>болота</w:t>
        </w:r>
      </w:hyperlink>
      <w:r w:rsidRPr="002E1E15">
        <w:rPr>
          <w:rStyle w:val="apple-converted-space"/>
          <w:color w:val="252525"/>
          <w:sz w:val="28"/>
          <w:szCs w:val="28"/>
        </w:rPr>
        <w:t> </w:t>
      </w:r>
      <w:r w:rsidRPr="002E1E15">
        <w:rPr>
          <w:color w:val="252525"/>
          <w:sz w:val="28"/>
          <w:szCs w:val="28"/>
        </w:rPr>
        <w:t>или заросли</w:t>
      </w:r>
      <w:r w:rsidRPr="002E1E15">
        <w:rPr>
          <w:rStyle w:val="apple-converted-space"/>
          <w:color w:val="252525"/>
          <w:sz w:val="28"/>
          <w:szCs w:val="28"/>
        </w:rPr>
        <w:t> </w:t>
      </w:r>
      <w:hyperlink r:id="rId16" w:tooltip="Кедровый стланик" w:history="1">
        <w:r w:rsidRPr="002E1E15">
          <w:rPr>
            <w:rStyle w:val="a3"/>
            <w:color w:val="0B0080"/>
            <w:sz w:val="28"/>
            <w:szCs w:val="28"/>
          </w:rPr>
          <w:t>стланика</w:t>
        </w:r>
      </w:hyperlink>
      <w:r w:rsidRPr="002E1E15">
        <w:rPr>
          <w:color w:val="252525"/>
          <w:sz w:val="28"/>
          <w:szCs w:val="28"/>
        </w:rPr>
        <w:t>), а из локальных препятствий (ЛП) учитываются только</w:t>
      </w:r>
      <w:r w:rsidRPr="002E1E15">
        <w:rPr>
          <w:rStyle w:val="apple-converted-space"/>
          <w:color w:val="252525"/>
          <w:sz w:val="28"/>
          <w:szCs w:val="28"/>
        </w:rPr>
        <w:t> </w:t>
      </w:r>
      <w:hyperlink r:id="rId17" w:tooltip="Перевал" w:history="1">
        <w:r w:rsidRPr="002E1E15">
          <w:rPr>
            <w:rStyle w:val="a3"/>
            <w:color w:val="0B0080"/>
            <w:sz w:val="28"/>
            <w:szCs w:val="28"/>
          </w:rPr>
          <w:t>перевалы</w:t>
        </w:r>
      </w:hyperlink>
      <w:r w:rsidRPr="002E1E15">
        <w:rPr>
          <w:color w:val="252525"/>
          <w:sz w:val="28"/>
          <w:szCs w:val="28"/>
        </w:rPr>
        <w:t>, траверсы вершин и радиальные восхождения на вершины. Такие типичные для пешеходного туризма ЛП, как переправы через горные реки, в горном туризме «в зачёт» не идут.</w:t>
      </w:r>
    </w:p>
    <w:p w:rsidR="003C0534" w:rsidRPr="002E1E15" w:rsidRDefault="003C0534" w:rsidP="000D4CE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</w:rPr>
      </w:pPr>
      <w:r w:rsidRPr="002E1E15">
        <w:rPr>
          <w:color w:val="252525"/>
          <w:sz w:val="28"/>
          <w:szCs w:val="28"/>
        </w:rPr>
        <w:t>До</w:t>
      </w:r>
      <w:r w:rsidRPr="002E1E15">
        <w:rPr>
          <w:rStyle w:val="apple-converted-space"/>
          <w:color w:val="252525"/>
          <w:sz w:val="28"/>
          <w:szCs w:val="28"/>
        </w:rPr>
        <w:t> </w:t>
      </w:r>
      <w:hyperlink r:id="rId18" w:tooltip="1989 год" w:history="1">
        <w:r w:rsidRPr="002E1E15">
          <w:rPr>
            <w:rStyle w:val="a3"/>
            <w:color w:val="0B0080"/>
            <w:sz w:val="28"/>
            <w:szCs w:val="28"/>
          </w:rPr>
          <w:t>1989 года</w:t>
        </w:r>
      </w:hyperlink>
      <w:r w:rsidRPr="002E1E15">
        <w:rPr>
          <w:rStyle w:val="apple-converted-space"/>
          <w:color w:val="252525"/>
          <w:sz w:val="28"/>
          <w:szCs w:val="28"/>
        </w:rPr>
        <w:t> </w:t>
      </w:r>
      <w:r w:rsidRPr="002E1E15">
        <w:rPr>
          <w:color w:val="252525"/>
          <w:sz w:val="28"/>
          <w:szCs w:val="28"/>
        </w:rPr>
        <w:t>в горном туризме были запрещены восхождения на вершины. Сейчас восхождения разрешены, что значительно уменьшило отток горных туристов в альпинисты. Особенностью горных походов является то, что многие группы не просто восходят на вершины, но проходят</w:t>
      </w:r>
      <w:r w:rsidRPr="002E1E15">
        <w:rPr>
          <w:rStyle w:val="apple-converted-space"/>
          <w:color w:val="252525"/>
          <w:sz w:val="28"/>
          <w:szCs w:val="28"/>
        </w:rPr>
        <w:t> </w:t>
      </w:r>
      <w:r w:rsidRPr="002E1E15">
        <w:rPr>
          <w:b/>
          <w:bCs/>
          <w:color w:val="252525"/>
          <w:sz w:val="28"/>
          <w:szCs w:val="28"/>
        </w:rPr>
        <w:t>траверсы</w:t>
      </w:r>
      <w:r w:rsidRPr="002E1E15">
        <w:rPr>
          <w:color w:val="252525"/>
          <w:sz w:val="28"/>
          <w:szCs w:val="28"/>
        </w:rPr>
        <w:t> — поднимаются на вершину с одной стороны, а спускаются с другой. Зачастую восхождения проходят в альпийском стиле, в том числе и на вершины высотой 7000 метров и более. В альпинизме это так же практикуется, но менее распространено.</w:t>
      </w:r>
    </w:p>
    <w:p w:rsidR="003C0534" w:rsidRPr="002E1E15" w:rsidRDefault="003C0534" w:rsidP="000D4CE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</w:rPr>
      </w:pPr>
      <w:r w:rsidRPr="002E1E15">
        <w:rPr>
          <w:color w:val="252525"/>
          <w:sz w:val="28"/>
          <w:szCs w:val="28"/>
        </w:rPr>
        <w:t>До 1936 года горный туризм не был отделён от альпинизма, а горные походы были одним из видов деятельности альпинистов. После разгрома Общества пролетарского туризма и экскурсий (ОПТЭ) и расстрела организатора ОПТЭ наркома юстиции Н. В. Крыленко горный туризм вместе с другими видами туризма был «отдан» под профсоюзы. Как самостоятельный вид спорта (вместе с другими видами туризма) оформился в СССР в 1949 году.</w:t>
      </w:r>
    </w:p>
    <w:p w:rsidR="003C0534" w:rsidRPr="002E1E15" w:rsidRDefault="003C0534" w:rsidP="000D4CE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color w:val="333333"/>
          <w:sz w:val="28"/>
          <w:szCs w:val="28"/>
          <w:shd w:val="clear" w:color="auto" w:fill="FFFFFF"/>
        </w:rPr>
      </w:pPr>
    </w:p>
    <w:p w:rsidR="003C0534" w:rsidRPr="002E1E15" w:rsidRDefault="003C0534" w:rsidP="000D4CE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i/>
          <w:color w:val="333333"/>
          <w:sz w:val="28"/>
          <w:szCs w:val="28"/>
          <w:shd w:val="clear" w:color="auto" w:fill="FFFFFF"/>
        </w:rPr>
      </w:pPr>
      <w:r w:rsidRPr="002E1E15">
        <w:rPr>
          <w:rStyle w:val="a5"/>
          <w:i/>
          <w:color w:val="333333"/>
          <w:sz w:val="28"/>
          <w:szCs w:val="28"/>
          <w:shd w:val="clear" w:color="auto" w:fill="FFFFFF"/>
        </w:rPr>
        <w:t>ФИЗИЧЕСКАЯ ПОДГОТОВКА.</w:t>
      </w:r>
      <w:r w:rsidRPr="002E1E15">
        <w:rPr>
          <w:rStyle w:val="apple-converted-space"/>
          <w:i/>
          <w:color w:val="333333"/>
          <w:sz w:val="28"/>
          <w:szCs w:val="28"/>
          <w:shd w:val="clear" w:color="auto" w:fill="FFFFFF"/>
        </w:rPr>
        <w:t> </w:t>
      </w:r>
    </w:p>
    <w:p w:rsidR="000D4CE2" w:rsidRPr="002E1E15" w:rsidRDefault="000D4CE2" w:rsidP="000D4CE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i/>
          <w:color w:val="333333"/>
          <w:sz w:val="28"/>
          <w:szCs w:val="28"/>
          <w:shd w:val="clear" w:color="auto" w:fill="FFFFFF"/>
        </w:rPr>
      </w:pPr>
    </w:p>
    <w:p w:rsidR="003C0534" w:rsidRPr="002E1E15" w:rsidRDefault="003C0534" w:rsidP="000D4CE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</w:rPr>
      </w:pPr>
      <w:r w:rsidRPr="002E1E15">
        <w:rPr>
          <w:color w:val="333333"/>
          <w:sz w:val="28"/>
          <w:szCs w:val="28"/>
          <w:shd w:val="clear" w:color="auto" w:fill="FFFFFF"/>
        </w:rPr>
        <w:t>Для осуществления коллективных походов от каждого члена команды требуется, во-первых, физическая выносливость, во-вторых, технические навыки. Существенные недостатки в подготовки могут привести к нежелательным последствиям, включая несчастные случаи.</w:t>
      </w:r>
      <w:r w:rsidRPr="002E1E1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2E1E15">
        <w:rPr>
          <w:color w:val="333333"/>
          <w:sz w:val="28"/>
          <w:szCs w:val="28"/>
        </w:rPr>
        <w:br/>
      </w:r>
      <w:r w:rsidRPr="002E1E15">
        <w:rPr>
          <w:color w:val="333333"/>
          <w:sz w:val="28"/>
          <w:szCs w:val="28"/>
        </w:rPr>
        <w:br/>
      </w:r>
      <w:r w:rsidRPr="002E1E15">
        <w:rPr>
          <w:color w:val="333333"/>
          <w:sz w:val="28"/>
          <w:szCs w:val="28"/>
          <w:shd w:val="clear" w:color="auto" w:fill="FFFFFF"/>
        </w:rPr>
        <w:t xml:space="preserve">Физическая подготовка (выносливость организма) требуется для того, чтобы чисто физически осилить маршрут. В одной команде все члены должны быть </w:t>
      </w:r>
      <w:r w:rsidRPr="002E1E15">
        <w:rPr>
          <w:color w:val="333333"/>
          <w:sz w:val="28"/>
          <w:szCs w:val="28"/>
          <w:shd w:val="clear" w:color="auto" w:fill="FFFFFF"/>
        </w:rPr>
        <w:lastRenderedPageBreak/>
        <w:t>примерно одинаковы по силам, что достигается обычно совместными тренировками. Для участия в сложных маршрутах подходит, в принципе, любой уровень подготовки участников, но в зависимости от достигнутого уровня команды, следует соответственно рассчитывать общее время, за которое планируется преодолеть путь. Так как чем меньше опыта у команды, тем сложнее им кажется путь и тем больше времени требуется на преодоление расстояний и препятствий.</w:t>
      </w:r>
      <w:r w:rsidRPr="002E1E1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2E1E15">
        <w:rPr>
          <w:color w:val="333333"/>
          <w:sz w:val="28"/>
          <w:szCs w:val="28"/>
        </w:rPr>
        <w:br/>
      </w:r>
      <w:r w:rsidRPr="002E1E15">
        <w:rPr>
          <w:color w:val="333333"/>
          <w:sz w:val="28"/>
          <w:szCs w:val="28"/>
        </w:rPr>
        <w:br/>
      </w:r>
      <w:r w:rsidRPr="002E1E15">
        <w:rPr>
          <w:color w:val="333333"/>
          <w:sz w:val="28"/>
          <w:szCs w:val="28"/>
          <w:shd w:val="clear" w:color="auto" w:fill="FFFFFF"/>
        </w:rPr>
        <w:t>Физическую форму требуется поддерживать круглый год, чтобы на период похода на организм не упала непривычно большая нагрузка. В течении года, даже если вы не ходите в походы, нужно тренироваться каждую неделю по ОФП и устраивать забеги на длинные дистанции, пешие или на лыжах зимой.</w:t>
      </w:r>
      <w:r w:rsidRPr="002E1E1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2E1E15">
        <w:rPr>
          <w:color w:val="333333"/>
          <w:sz w:val="28"/>
          <w:szCs w:val="28"/>
        </w:rPr>
        <w:br/>
      </w:r>
      <w:r w:rsidRPr="002E1E15">
        <w:rPr>
          <w:color w:val="333333"/>
          <w:sz w:val="28"/>
          <w:szCs w:val="28"/>
        </w:rPr>
        <w:br/>
      </w:r>
      <w:r w:rsidRPr="002E1E15">
        <w:rPr>
          <w:color w:val="333333"/>
          <w:sz w:val="28"/>
          <w:szCs w:val="28"/>
          <w:shd w:val="clear" w:color="auto" w:fill="FFFFFF"/>
        </w:rPr>
        <w:t>Физически подготовленный организм быстрее пройдёт процесс акклиматизации в горах и привыкнет к другому давлению. Однако преодоление препятствий на пути требует не только физической выносливости, но и определённых умений и навыков. Что входит в понятие техническая подготовка.</w:t>
      </w:r>
      <w:r w:rsidRPr="002E1E1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2E1E15">
        <w:rPr>
          <w:color w:val="333333"/>
          <w:sz w:val="28"/>
          <w:szCs w:val="28"/>
        </w:rPr>
        <w:br/>
      </w:r>
      <w:r w:rsidRPr="002E1E15">
        <w:rPr>
          <w:color w:val="333333"/>
          <w:sz w:val="28"/>
          <w:szCs w:val="28"/>
        </w:rPr>
        <w:br/>
      </w:r>
      <w:r w:rsidRPr="002E1E15">
        <w:rPr>
          <w:color w:val="333333"/>
          <w:sz w:val="28"/>
          <w:szCs w:val="28"/>
          <w:shd w:val="clear" w:color="auto" w:fill="FFFFFF"/>
        </w:rPr>
        <w:t>Все препятствия, которые можно встретить на пути в горах, делятся на ледовые, снежные, скальные и комбинированные. Каждый из классов препятствий требует определённой подготовки. В зависимости от умений всех членов команды планируется маршрут, который, с одной стороны, команда сможет преодолеть, с другой стороны, прохождение которого повысит уровень мастерства каждого участника.</w:t>
      </w:r>
      <w:r w:rsidRPr="002E1E1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2E1E15">
        <w:rPr>
          <w:color w:val="333333"/>
          <w:sz w:val="28"/>
          <w:szCs w:val="28"/>
        </w:rPr>
        <w:br/>
      </w:r>
      <w:r w:rsidRPr="002E1E15">
        <w:rPr>
          <w:color w:val="333333"/>
          <w:sz w:val="28"/>
          <w:szCs w:val="28"/>
        </w:rPr>
        <w:br/>
      </w:r>
      <w:r w:rsidRPr="002E1E15">
        <w:rPr>
          <w:color w:val="333333"/>
          <w:sz w:val="28"/>
          <w:szCs w:val="28"/>
          <w:shd w:val="clear" w:color="auto" w:fill="FFFFFF"/>
        </w:rPr>
        <w:t>Самый эффективный способ улучшения технических навыков - это проведение соревнований между командами. Именно азарт и дух соревнований позволяют быстро осваивать новые приёмы в технике и сплочают коллективы. Главное здесь - не только повышать собственные навыки и улучшать физическую форму, но и учиться к работе в коллективе, т.к. в подобного рода видах спорта очень многое зависит от того, насколько хорошо умеют члены команды сотрудничать между собой.</w:t>
      </w:r>
      <w:r w:rsidRPr="002E1E1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</w:p>
    <w:p w:rsidR="003C0534" w:rsidRDefault="003C0534" w:rsidP="000D4C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04AAF" w:rsidRDefault="00B04AAF" w:rsidP="000D4C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Задания по пройденному материалу!!!</w:t>
      </w:r>
    </w:p>
    <w:p w:rsidR="00B04AAF" w:rsidRDefault="00B04AAF" w:rsidP="000D4C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Найти к следующему занятию классификацию сложности горных походов. Скинуть фото, или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ветсап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, лучшее опубликую в конце следующего урока.</w:t>
      </w:r>
    </w:p>
    <w:p w:rsidR="00B04AAF" w:rsidRPr="002E1E15" w:rsidRDefault="00B04AAF" w:rsidP="000D4C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Спасибо за внимание.</w:t>
      </w:r>
    </w:p>
    <w:sectPr w:rsidR="00B04AAF" w:rsidRPr="002E1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534"/>
    <w:rsid w:val="000D4CE2"/>
    <w:rsid w:val="00220A3E"/>
    <w:rsid w:val="002E1E15"/>
    <w:rsid w:val="003C0534"/>
    <w:rsid w:val="00416DB2"/>
    <w:rsid w:val="00B0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23BB3"/>
  <w15:chartTrackingRefBased/>
  <w15:docId w15:val="{964146A9-C906-4C8C-881D-EDE512C3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C0534"/>
  </w:style>
  <w:style w:type="character" w:styleId="a3">
    <w:name w:val="Hyperlink"/>
    <w:basedOn w:val="a0"/>
    <w:uiPriority w:val="99"/>
    <w:semiHidden/>
    <w:unhideWhenUsed/>
    <w:rsid w:val="003C053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C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C05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0%B5%D1%80%D0%B5%D0%B2%D0%B0%D0%BB" TargetMode="External"/><Relationship Id="rId13" Type="http://schemas.openxmlformats.org/officeDocument/2006/relationships/hyperlink" Target="https://ru.wikipedia.org/wiki/%D0%A1%D0%BF%D0%BE%D1%80%D1%82%D0%B8%D0%B2%D0%BD%D1%8B%D0%B9_%D1%82%D1%83%D1%80%D0%B8%D0%B7%D0%BC" TargetMode="External"/><Relationship Id="rId18" Type="http://schemas.openxmlformats.org/officeDocument/2006/relationships/hyperlink" Target="https://ru.wikipedia.org/wiki/1989_%D0%B3%D0%BE%D0%B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s://ru.wikipedia.org/wiki/%D0%A1%D0%BF%D0%BE%D1%80%D1%82" TargetMode="External"/><Relationship Id="rId17" Type="http://schemas.openxmlformats.org/officeDocument/2006/relationships/hyperlink" Target="https://ru.wikipedia.org/wiki/%D0%9F%D0%B5%D1%80%D0%B5%D0%B2%D0%B0%D0%B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A%D0%B5%D0%B4%D1%80%D0%BE%D0%B2%D1%8B%D0%B9_%D1%81%D1%82%D0%BB%D0%B0%D0%BD%D0%B8%D0%BA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3%D0%BE%D1%80%D0%B0" TargetMode="External"/><Relationship Id="rId11" Type="http://schemas.openxmlformats.org/officeDocument/2006/relationships/hyperlink" Target="https://ru.wikipedia.org/wiki/%D0%9F%D0%B5%D1%80%D0%B5%D0%B2%D0%B0%D0%BB" TargetMode="External"/><Relationship Id="rId5" Type="http://schemas.openxmlformats.org/officeDocument/2006/relationships/hyperlink" Target="https://ru.wikipedia.org/wiki/%D0%A2%D1%83%D1%80%D0%B8%D1%81%D1%82%D1%81%D0%BA%D0%B8%D0%B9_%D0%BC%D0%B0%D1%80%D1%88%D1%80%D1%83%D1%82" TargetMode="External"/><Relationship Id="rId15" Type="http://schemas.openxmlformats.org/officeDocument/2006/relationships/hyperlink" Target="https://ru.wikipedia.org/wiki/%D0%91%D0%BE%D0%BB%D0%BE%D1%82%D0%BE" TargetMode="External"/><Relationship Id="rId10" Type="http://schemas.openxmlformats.org/officeDocument/2006/relationships/hyperlink" Target="https://ru.wikipedia.org/wiki/%D0%90%D0%BB%D1%8C%D0%BF%D0%B8%D0%BD%D0%B8%D0%B7%D0%BC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ru.wikipedia.org/wiki/%D0%A2%D1%83%D1%80%D0%B8%D0%B7%D0%BC" TargetMode="External"/><Relationship Id="rId9" Type="http://schemas.openxmlformats.org/officeDocument/2006/relationships/hyperlink" Target="https://ru.wikipedia.org/wiki/%D0%A1%D0%BA%D0%B0%D0%BB%D0%BE%D0%BB%D0%B0%D0%B7%D0%B0%D0%BD%D0%B8%D0%B5" TargetMode="External"/><Relationship Id="rId14" Type="http://schemas.openxmlformats.org/officeDocument/2006/relationships/hyperlink" Target="https://ru.wikipedia.org/wiki/%D0%9F%D0%B5%D1%88%D0%B5%D1%85%D0%BE%D0%B4%D0%BD%D1%8B%D0%B9_%D1%82%D1%83%D1%80%D0%B8%D0%B7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Катя</cp:lastModifiedBy>
  <cp:revision>2</cp:revision>
  <dcterms:created xsi:type="dcterms:W3CDTF">2020-04-03T18:29:00Z</dcterms:created>
  <dcterms:modified xsi:type="dcterms:W3CDTF">2020-04-03T18:29:00Z</dcterms:modified>
</cp:coreProperties>
</file>